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3185D" w14:textId="42C6137A" w:rsidR="00DA6708" w:rsidRDefault="000E2722" w:rsidP="0044215A">
      <w:pPr>
        <w:pStyle w:val="Title"/>
        <w:ind w:left="142"/>
      </w:pPr>
      <w:r>
        <w:rPr>
          <w:noProof/>
        </w:rPr>
        <mc:AlternateContent>
          <mc:Choice Requires="wps">
            <w:drawing>
              <wp:anchor distT="45720" distB="45720" distL="114300" distR="114300" simplePos="0" relativeHeight="487590400" behindDoc="0" locked="0" layoutInCell="1" allowOverlap="1" wp14:anchorId="40FBBFF3" wp14:editId="02390390">
                <wp:simplePos x="0" y="0"/>
                <wp:positionH relativeFrom="column">
                  <wp:posOffset>76200</wp:posOffset>
                </wp:positionH>
                <wp:positionV relativeFrom="paragraph">
                  <wp:posOffset>4483735</wp:posOffset>
                </wp:positionV>
                <wp:extent cx="6934200" cy="4400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400550"/>
                        </a:xfrm>
                        <a:prstGeom prst="rect">
                          <a:avLst/>
                        </a:prstGeom>
                        <a:solidFill>
                          <a:srgbClr val="FFFFFF"/>
                        </a:solidFill>
                        <a:ln w="9525">
                          <a:solidFill>
                            <a:srgbClr val="000000"/>
                          </a:solidFill>
                          <a:miter lim="800000"/>
                          <a:headEnd/>
                          <a:tailEnd/>
                        </a:ln>
                      </wps:spPr>
                      <wps:txbx>
                        <w:txbxContent>
                          <w:p w14:paraId="704B79C0" w14:textId="58B0B4E7" w:rsidR="0044215A" w:rsidRDefault="00793144" w:rsidP="0044215A">
                            <w:pPr>
                              <w:pStyle w:val="BodyText"/>
                              <w:spacing w:before="0"/>
                              <w:ind w:left="0"/>
                            </w:pPr>
                            <w:r>
                              <w:t>J’ai le plaisir de présenter à nouveau ma candidature pour le poste d’administrateur de la Zone 6, comtés de Lambton et de Middlesex.</w:t>
                            </w:r>
                          </w:p>
                          <w:p w14:paraId="60AFF27A" w14:textId="77777777" w:rsidR="0044215A" w:rsidRPr="00D764D6" w:rsidRDefault="0044215A" w:rsidP="0044215A">
                            <w:pPr>
                              <w:pStyle w:val="BodyText"/>
                              <w:spacing w:before="0"/>
                              <w:ind w:left="0"/>
                              <w:rPr>
                                <w:sz w:val="16"/>
                                <w:szCs w:val="16"/>
                              </w:rPr>
                            </w:pPr>
                          </w:p>
                          <w:p w14:paraId="6B419856" w14:textId="52702D69" w:rsidR="00793144" w:rsidRPr="00793144" w:rsidRDefault="00793144" w:rsidP="0044215A">
                            <w:pPr>
                              <w:pStyle w:val="BodyText"/>
                              <w:spacing w:before="0"/>
                              <w:ind w:left="0"/>
                              <w:rPr>
                                <w:b/>
                                <w:sz w:val="13"/>
                              </w:rPr>
                            </w:pPr>
                            <w:r>
                              <w:t xml:space="preserve">En tant qu’administrateur, j’ai porté vos préoccupations à l’attention du conseil d’administration de la FAO. Bon nombre des enjeux qui touchent les comtés de Lambton et de Middlesex touchent également d’autres régions de l’Ontario. </w:t>
                            </w:r>
                            <w:r w:rsidR="0044215A">
                              <w:t>À l’heure actuelle, n</w:t>
                            </w:r>
                            <w:r>
                              <w:t xml:space="preserve">otre </w:t>
                            </w:r>
                            <w:r w:rsidR="000D1741">
                              <w:t xml:space="preserve">plus grand défi </w:t>
                            </w:r>
                            <w:r>
                              <w:t>est l’expansion constante des zones urbaines sur nos terres agricoles. Grâce à son sol et à son climat distinctifs, l’Ontario produit plus de 200 cultures, ce qui n’est possible nulle part ailleurs au Canada. Il est donc impératif que nous maintenions une voix forte pour exiger des gouvernements à tous les échelons qu’ils protègent nos terres agricoles.</w:t>
                            </w:r>
                          </w:p>
                          <w:p w14:paraId="561C2102" w14:textId="77777777" w:rsidR="0044215A" w:rsidRPr="00D764D6" w:rsidRDefault="0044215A" w:rsidP="0044215A">
                            <w:pPr>
                              <w:pStyle w:val="BodyText"/>
                              <w:spacing w:before="0"/>
                              <w:ind w:left="0"/>
                              <w:rPr>
                                <w:sz w:val="16"/>
                                <w:szCs w:val="16"/>
                              </w:rPr>
                            </w:pPr>
                          </w:p>
                          <w:p w14:paraId="4E7E0830" w14:textId="66294423" w:rsidR="00793144" w:rsidRDefault="00793144" w:rsidP="0044215A">
                            <w:pPr>
                              <w:pStyle w:val="BodyText"/>
                              <w:spacing w:before="0"/>
                              <w:ind w:left="0"/>
                            </w:pPr>
                            <w:r>
                              <w:t xml:space="preserve">J’ai soulevé de nombreuses préoccupations au nom des comtés de Lambton et de Middlesex, notamment en ce qui concerne les corridors hydroélectriques. Nous devons exiger une transparence absolue de la part d’Hydro One sur cette question et réclamer une compensation juste pour les terres perdues en raison des pylônes électriques. Cette compensation doit également indemniser </w:t>
                            </w:r>
                            <w:r w:rsidR="000D1741">
                              <w:t xml:space="preserve">nos </w:t>
                            </w:r>
                            <w:r>
                              <w:t>perte</w:t>
                            </w:r>
                            <w:r w:rsidR="000D1741">
                              <w:t>s</w:t>
                            </w:r>
                            <w:r>
                              <w:t xml:space="preserve"> de production pendant la période de construction.</w:t>
                            </w:r>
                          </w:p>
                          <w:p w14:paraId="75708DB5" w14:textId="77777777" w:rsidR="0044215A" w:rsidRPr="00D764D6" w:rsidRDefault="0044215A" w:rsidP="0044215A">
                            <w:pPr>
                              <w:pStyle w:val="BodyText"/>
                              <w:spacing w:before="0"/>
                              <w:ind w:left="0"/>
                              <w:rPr>
                                <w:sz w:val="16"/>
                                <w:szCs w:val="16"/>
                              </w:rPr>
                            </w:pPr>
                          </w:p>
                          <w:p w14:paraId="5E28E710" w14:textId="557B67A4" w:rsidR="00793144" w:rsidRPr="00793144" w:rsidRDefault="00793144" w:rsidP="00D764D6">
                            <w:pPr>
                              <w:pStyle w:val="BodyText"/>
                              <w:spacing w:before="0"/>
                              <w:ind w:left="0"/>
                            </w:pPr>
                            <w:r>
                              <w:t>Les membres ont soulevé plusieurs autres questions, dont celles des éoliennes, des sites d’enfouissement, du stockage d’énergie par batterie, des capacités de traitement, des formalités administratives, du commerce interprovincial et des droits de douane. J’ai veillé à exprimer les préoccupations des membres de Lambton et de Middlesex sur chacun de ces enjeux</w:t>
                            </w:r>
                            <w:r w:rsidR="0044215A">
                              <w:t>.</w:t>
                            </w:r>
                            <w:r w:rsidR="0044215A">
                              <w:br/>
                            </w:r>
                            <w:r w:rsidR="0044215A">
                              <w:br/>
                              <w:t>J</w:t>
                            </w:r>
                            <w:r>
                              <w:t>e continue de représenter ces membres aux réunions du conseil</w:t>
                            </w:r>
                            <w:r w:rsidR="00375414">
                              <w:t xml:space="preserve"> et </w:t>
                            </w:r>
                            <w:r w:rsidR="000D1741">
                              <w:t>à des</w:t>
                            </w:r>
                            <w:r>
                              <w:t xml:space="preserve"> tables rondes avec </w:t>
                            </w:r>
                            <w:r w:rsidR="00ED0894">
                              <w:t>d</w:t>
                            </w:r>
                            <w:r>
                              <w:t xml:space="preserve">es députés provinciaux ainsi qu’en rencontrant de nombreux politiciens et dirigeants d’entreprise </w:t>
                            </w:r>
                            <w:r w:rsidR="00D764D6">
                              <w:t>de la région</w:t>
                            </w:r>
                            <w:r>
                              <w:t xml:space="preserve">. Il est important de prendre le temps de discuter avec le plus grand nombre de personnes possible des besoins et de l’importance du milieu agricole. J’ai le temps qu’il </w:t>
                            </w:r>
                            <w:proofErr w:type="gramStart"/>
                            <w:r>
                              <w:t>faut</w:t>
                            </w:r>
                            <w:proofErr w:type="gramEnd"/>
                            <w:r>
                              <w:t xml:space="preserve">. Mon expérience au sein de divers conseils d’administration me permet d’apporter une perspective équilibrée à celui de la FAO. Je compte sur votre soutien pour </w:t>
                            </w:r>
                            <w:r w:rsidR="00D764D6">
                              <w:t xml:space="preserve">pouvoir </w:t>
                            </w:r>
                            <w:r>
                              <w:t>continuer de représenter les membres de Lambton et de Middlesex au sein du conseil d’administration de la FAO.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BBFF3" id="_x0000_t202" coordsize="21600,21600" o:spt="202" path="m,l,21600r21600,l21600,xe">
                <v:stroke joinstyle="miter"/>
                <v:path gradientshapeok="t" o:connecttype="rect"/>
              </v:shapetype>
              <v:shape id="Text Box 2" o:spid="_x0000_s1026" type="#_x0000_t202" style="position:absolute;left:0;text-align:left;margin-left:6pt;margin-top:353.05pt;width:546pt;height:346.5pt;z-index:48759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">
                <v:textbox>
                  <w:txbxContent>
                    <w:p w14:paraId="704B79C0" w14:textId="58B0B4E7" w:rsidR="0044215A" w:rsidRDefault="00793144" w:rsidP="0044215A">
                      <w:pPr>
                        <w:pStyle w:val="BodyText"/>
                        <w:spacing w:before="0"/>
                        <w:ind w:left="0"/>
                      </w:pPr>
                      <w:r>
                        <w:t>J’ai le plaisir de présenter à nouveau ma candidature pour le poste d’administrateur de la Zone 6, comtés de Lambton et de Middlesex.</w:t>
                      </w:r>
                    </w:p>
                    <w:p w14:paraId="60AFF27A" w14:textId="77777777" w:rsidR="0044215A" w:rsidRPr="00D764D6" w:rsidRDefault="0044215A" w:rsidP="0044215A">
                      <w:pPr>
                        <w:pStyle w:val="BodyText"/>
                        <w:spacing w:before="0"/>
                        <w:ind w:left="0"/>
                        <w:rPr>
                          <w:sz w:val="16"/>
                          <w:szCs w:val="16"/>
                        </w:rPr>
                      </w:pPr>
                    </w:p>
                    <w:p w14:paraId="6B419856" w14:textId="52702D69" w:rsidR="00793144" w:rsidRPr="00793144" w:rsidRDefault="00793144" w:rsidP="0044215A">
                      <w:pPr>
                        <w:pStyle w:val="BodyText"/>
                        <w:spacing w:before="0"/>
                        <w:ind w:left="0"/>
                        <w:rPr>
                          <w:b/>
                          <w:sz w:val="13"/>
                        </w:rPr>
                      </w:pPr>
                      <w:r>
                        <w:t xml:space="preserve">En tant qu’administrateur, j’ai porté vos préoccupations à l’attention du conseil d’administration de la FAO. Bon nombre des enjeux qui touchent les comtés de Lambton et de Middlesex touchent également d’autres régions de l’Ontario. </w:t>
                      </w:r>
                      <w:r w:rsidR="0044215A">
                        <w:t>À l’heure actuelle, n</w:t>
                      </w:r>
                      <w:r>
                        <w:t xml:space="preserve">otre </w:t>
                      </w:r>
                      <w:r w:rsidR="000D1741">
                        <w:t xml:space="preserve">plus grand défi </w:t>
                      </w:r>
                      <w:r>
                        <w:t>est l’expansion constante des zones urbaines sur nos terres agricoles. Grâce à son sol et à son climat distinctifs, l’Ontario produit plus de 200 cultures, ce qui n’est possible nulle part ailleurs au Canada. Il est donc impératif que nous maintenions une voix forte pour exiger des gouvernements à tous les échelons qu’ils protègent nos terres agricoles.</w:t>
                      </w:r>
                    </w:p>
                    <w:p w14:paraId="561C2102" w14:textId="77777777" w:rsidR="0044215A" w:rsidRPr="00D764D6" w:rsidRDefault="0044215A" w:rsidP="0044215A">
                      <w:pPr>
                        <w:pStyle w:val="BodyText"/>
                        <w:spacing w:before="0"/>
                        <w:ind w:left="0"/>
                        <w:rPr>
                          <w:sz w:val="16"/>
                          <w:szCs w:val="16"/>
                        </w:rPr>
                      </w:pPr>
                    </w:p>
                    <w:p w14:paraId="4E7E0830" w14:textId="66294423" w:rsidR="00793144" w:rsidRDefault="00793144" w:rsidP="0044215A">
                      <w:pPr>
                        <w:pStyle w:val="BodyText"/>
                        <w:spacing w:before="0"/>
                        <w:ind w:left="0"/>
                      </w:pPr>
                      <w:r>
                        <w:t xml:space="preserve">J’ai soulevé de nombreuses préoccupations au nom des comtés de Lambton et de Middlesex, notamment en ce qui concerne les corridors hydroélectriques. Nous devons exiger une transparence absolue de la part d’Hydro One sur cette question et réclamer une compensation juste pour les terres perdues en raison des pylônes électriques. Cette compensation doit également indemniser </w:t>
                      </w:r>
                      <w:r w:rsidR="000D1741">
                        <w:t xml:space="preserve">nos </w:t>
                      </w:r>
                      <w:r>
                        <w:t>perte</w:t>
                      </w:r>
                      <w:r w:rsidR="000D1741">
                        <w:t>s</w:t>
                      </w:r>
                      <w:r>
                        <w:t xml:space="preserve"> de production pendant la période de construction.</w:t>
                      </w:r>
                    </w:p>
                    <w:p w14:paraId="75708DB5" w14:textId="77777777" w:rsidR="0044215A" w:rsidRPr="00D764D6" w:rsidRDefault="0044215A" w:rsidP="0044215A">
                      <w:pPr>
                        <w:pStyle w:val="BodyText"/>
                        <w:spacing w:before="0"/>
                        <w:ind w:left="0"/>
                        <w:rPr>
                          <w:sz w:val="16"/>
                          <w:szCs w:val="16"/>
                        </w:rPr>
                      </w:pPr>
                    </w:p>
                    <w:p w14:paraId="5E28E710" w14:textId="557B67A4" w:rsidR="00793144" w:rsidRPr="00793144" w:rsidRDefault="00793144" w:rsidP="00D764D6">
                      <w:pPr>
                        <w:pStyle w:val="BodyText"/>
                        <w:spacing w:before="0"/>
                        <w:ind w:left="0"/>
                      </w:pPr>
                      <w:r>
                        <w:t>Les membres ont soulevé plusieurs autres questions, dont celles des éoliennes, des sites d’enfouissement, du stockage d’énergie par batterie, des capacités de traitement, des formalités administratives, du commerce interprovincial et des droits de douane. J’ai veillé à exprimer les préoccupations des membres de Lambton et de Middlesex sur chacun de ces enjeux</w:t>
                      </w:r>
                      <w:r w:rsidR="0044215A">
                        <w:t>.</w:t>
                      </w:r>
                      <w:r w:rsidR="0044215A">
                        <w:br/>
                      </w:r>
                      <w:r w:rsidR="0044215A">
                        <w:br/>
                        <w:t>J</w:t>
                      </w:r>
                      <w:r>
                        <w:t>e continue de représenter ces membres aux réunions du conseil</w:t>
                      </w:r>
                      <w:r w:rsidR="00375414">
                        <w:t xml:space="preserve"> et </w:t>
                      </w:r>
                      <w:r w:rsidR="000D1741">
                        <w:t>à des</w:t>
                      </w:r>
                      <w:r>
                        <w:t xml:space="preserve"> tables rondes avec </w:t>
                      </w:r>
                      <w:r w:rsidR="00ED0894">
                        <w:t>d</w:t>
                      </w:r>
                      <w:r>
                        <w:t xml:space="preserve">es députés provinciaux ainsi qu’en rencontrant de nombreux politiciens et dirigeants d’entreprise </w:t>
                      </w:r>
                      <w:r w:rsidR="00D764D6">
                        <w:t>de la région</w:t>
                      </w:r>
                      <w:r>
                        <w:t xml:space="preserve">. Il est important de prendre le temps de discuter avec le plus grand nombre de personnes possible des besoins et de l’importance du milieu agricole. J’ai le temps qu’il </w:t>
                      </w:r>
                      <w:proofErr w:type="gramStart"/>
                      <w:r>
                        <w:t>faut</w:t>
                      </w:r>
                      <w:proofErr w:type="gramEnd"/>
                      <w:r>
                        <w:t xml:space="preserve">. Mon expérience au sein de divers conseils d’administration me permet d’apporter une perspective équilibrée à celui de la FAO. Je compte sur votre soutien pour </w:t>
                      </w:r>
                      <w:r w:rsidR="00D764D6">
                        <w:t xml:space="preserve">pouvoir </w:t>
                      </w:r>
                      <w:r>
                        <w:t>continuer de représenter les membres de Lambton et de Middlesex au sein du conseil d’administration de la FAO.</w:t>
                      </w:r>
                    </w:p>
                  </w:txbxContent>
                </v:textbox>
                <w10:wrap type="square"/>
              </v:shape>
            </w:pict>
          </mc:Fallback>
        </mc:AlternateContent>
      </w:r>
      <w:r>
        <w:rPr>
          <w:noProof/>
        </w:rPr>
        <w:drawing>
          <wp:anchor distT="0" distB="0" distL="0" distR="0" simplePos="0" relativeHeight="251658240" behindDoc="0" locked="0" layoutInCell="1" allowOverlap="1" wp14:anchorId="7FC54399" wp14:editId="075569D4">
            <wp:simplePos x="0" y="0"/>
            <wp:positionH relativeFrom="page">
              <wp:posOffset>460375</wp:posOffset>
            </wp:positionH>
            <wp:positionV relativeFrom="paragraph">
              <wp:posOffset>756285</wp:posOffset>
            </wp:positionV>
            <wp:extent cx="2223770" cy="2370455"/>
            <wp:effectExtent l="0" t="0" r="508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23770" cy="23704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7588352" behindDoc="1" locked="0" layoutInCell="1" allowOverlap="1" wp14:anchorId="3A8E497F" wp14:editId="638382D2">
                <wp:simplePos x="0" y="0"/>
                <wp:positionH relativeFrom="page">
                  <wp:posOffset>2720975</wp:posOffset>
                </wp:positionH>
                <wp:positionV relativeFrom="paragraph">
                  <wp:posOffset>778510</wp:posOffset>
                </wp:positionV>
                <wp:extent cx="4650740" cy="3609975"/>
                <wp:effectExtent l="0" t="0" r="16510" b="28575"/>
                <wp:wrapTopAndBottom/>
                <wp:docPr id="12609061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740" cy="3609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7890CE" w14:textId="77777777" w:rsidR="00DA6708" w:rsidRDefault="00275FA5" w:rsidP="000A4CC3">
                            <w:pPr>
                              <w:spacing w:line="312" w:lineRule="auto"/>
                              <w:ind w:left="143"/>
                              <w:rPr>
                                <w:b/>
                                <w:sz w:val="24"/>
                              </w:rPr>
                            </w:pPr>
                            <w:r>
                              <w:rPr>
                                <w:b/>
                                <w:color w:val="4471C4"/>
                                <w:sz w:val="24"/>
                              </w:rPr>
                              <w:t>Expérience</w:t>
                            </w:r>
                          </w:p>
                          <w:p w14:paraId="0E02BC45" w14:textId="77777777" w:rsidR="000A4CC3" w:rsidRDefault="00275FA5" w:rsidP="000A4CC3">
                            <w:pPr>
                              <w:pStyle w:val="BodyText"/>
                              <w:numPr>
                                <w:ilvl w:val="0"/>
                                <w:numId w:val="2"/>
                              </w:numPr>
                              <w:spacing w:before="0" w:line="312" w:lineRule="auto"/>
                              <w:ind w:left="284" w:hanging="142"/>
                            </w:pPr>
                            <w:r>
                              <w:t>Citoyen et agriculteur du comté de Middlesex depuis 1971</w:t>
                            </w:r>
                          </w:p>
                          <w:p w14:paraId="26B2CF02" w14:textId="0A4DF304" w:rsidR="000A4CC3" w:rsidRPr="00E06084" w:rsidRDefault="00275FA5" w:rsidP="000A4CC3">
                            <w:pPr>
                              <w:pStyle w:val="BodyText"/>
                              <w:numPr>
                                <w:ilvl w:val="0"/>
                                <w:numId w:val="2"/>
                              </w:numPr>
                              <w:spacing w:before="0" w:line="312" w:lineRule="auto"/>
                              <w:ind w:left="284" w:hanging="142"/>
                              <w:rPr>
                                <w:lang w:val="en-CA"/>
                              </w:rPr>
                            </w:pPr>
                            <w:r w:rsidRPr="00E06084">
                              <w:rPr>
                                <w:lang w:val="en-CA"/>
                              </w:rPr>
                              <w:t>Leader</w:t>
                            </w:r>
                            <w:r w:rsidRPr="000D1741">
                              <w:rPr>
                                <w:lang w:val="en-CA"/>
                              </w:rPr>
                              <w:t>,</w:t>
                            </w:r>
                            <w:r w:rsidRPr="00E06084">
                              <w:rPr>
                                <w:lang w:val="en-CA"/>
                              </w:rPr>
                              <w:t xml:space="preserve"> 4-H Sheep </w:t>
                            </w:r>
                            <w:proofErr w:type="gramStart"/>
                            <w:r w:rsidRPr="00E06084">
                              <w:rPr>
                                <w:lang w:val="en-CA"/>
                              </w:rPr>
                              <w:t>Club</w:t>
                            </w:r>
                            <w:r w:rsidR="000E2722">
                              <w:rPr>
                                <w:lang w:val="en-CA"/>
                              </w:rPr>
                              <w:t> </w:t>
                            </w:r>
                            <w:r w:rsidRPr="000D1741">
                              <w:rPr>
                                <w:lang w:val="en-CA"/>
                              </w:rPr>
                              <w:t>:</w:t>
                            </w:r>
                            <w:proofErr w:type="gramEnd"/>
                            <w:r w:rsidRPr="00E06084">
                              <w:rPr>
                                <w:lang w:val="en-CA"/>
                              </w:rPr>
                              <w:t xml:space="preserve"> </w:t>
                            </w:r>
                            <w:r w:rsidR="000E2722">
                              <w:rPr>
                                <w:lang w:val="en-CA"/>
                              </w:rPr>
                              <w:t xml:space="preserve">de </w:t>
                            </w:r>
                            <w:r w:rsidRPr="00E06084">
                              <w:rPr>
                                <w:lang w:val="en-CA"/>
                              </w:rPr>
                              <w:t>1990 à 1994</w:t>
                            </w:r>
                          </w:p>
                          <w:p w14:paraId="79E033F0" w14:textId="2654709C" w:rsidR="000A4CC3" w:rsidRDefault="00275FA5" w:rsidP="000A4CC3">
                            <w:pPr>
                              <w:pStyle w:val="BodyText"/>
                              <w:numPr>
                                <w:ilvl w:val="0"/>
                                <w:numId w:val="2"/>
                              </w:numPr>
                              <w:spacing w:before="0" w:line="312" w:lineRule="auto"/>
                              <w:ind w:left="284" w:hanging="142"/>
                            </w:pPr>
                            <w:r>
                              <w:t xml:space="preserve">Membre du conseil municipal, Thames Centre : </w:t>
                            </w:r>
                            <w:r w:rsidR="000E2722">
                              <w:t xml:space="preserve">de </w:t>
                            </w:r>
                            <w:r>
                              <w:t>1991 à 2006</w:t>
                            </w:r>
                            <w:r w:rsidR="000A4CC3">
                              <w:t xml:space="preserve"> et</w:t>
                            </w:r>
                            <w:r>
                              <w:t xml:space="preserve"> maire de 2003 à 2006</w:t>
                            </w:r>
                          </w:p>
                          <w:p w14:paraId="786C36F8" w14:textId="0D709808" w:rsidR="000A4CC3" w:rsidRDefault="00275FA5" w:rsidP="000A4CC3">
                            <w:pPr>
                              <w:pStyle w:val="BodyText"/>
                              <w:numPr>
                                <w:ilvl w:val="0"/>
                                <w:numId w:val="2"/>
                              </w:numPr>
                              <w:spacing w:before="0" w:line="312" w:lineRule="auto"/>
                              <w:ind w:left="284" w:hanging="142"/>
                            </w:pPr>
                            <w:r>
                              <w:t xml:space="preserve">Conseiller, comté de Middlesex : </w:t>
                            </w:r>
                            <w:r w:rsidR="000E2722">
                              <w:t xml:space="preserve">de </w:t>
                            </w:r>
                            <w:r>
                              <w:t>1994 à 2006</w:t>
                            </w:r>
                            <w:r w:rsidR="00230D8D">
                              <w:t xml:space="preserve"> et</w:t>
                            </w:r>
                            <w:r>
                              <w:t xml:space="preserve"> préfet </w:t>
                            </w:r>
                            <w:r w:rsidR="00230D8D">
                              <w:t>en</w:t>
                            </w:r>
                            <w:r>
                              <w:t xml:space="preserve"> 2000</w:t>
                            </w:r>
                          </w:p>
                          <w:p w14:paraId="11E54145" w14:textId="2BF7C555" w:rsidR="000A4CC3" w:rsidRDefault="00275FA5" w:rsidP="000A4CC3">
                            <w:pPr>
                              <w:pStyle w:val="BodyText"/>
                              <w:numPr>
                                <w:ilvl w:val="0"/>
                                <w:numId w:val="2"/>
                              </w:numPr>
                              <w:spacing w:before="0" w:line="312" w:lineRule="auto"/>
                              <w:ind w:left="284" w:hanging="142"/>
                            </w:pPr>
                            <w:r>
                              <w:t xml:space="preserve">Membre du conseil d’administration, Université Western : </w:t>
                            </w:r>
                            <w:r w:rsidR="000E2722">
                              <w:t xml:space="preserve">de </w:t>
                            </w:r>
                            <w:r>
                              <w:t>2002 à 2006</w:t>
                            </w:r>
                          </w:p>
                          <w:p w14:paraId="319ED256" w14:textId="3FC450DF" w:rsidR="000A4CC3" w:rsidRDefault="00275FA5" w:rsidP="000A4CC3">
                            <w:pPr>
                              <w:pStyle w:val="BodyText"/>
                              <w:numPr>
                                <w:ilvl w:val="0"/>
                                <w:numId w:val="2"/>
                              </w:numPr>
                              <w:spacing w:before="0" w:line="312" w:lineRule="auto"/>
                              <w:ind w:left="284" w:hanging="142"/>
                            </w:pPr>
                            <w:r>
                              <w:t xml:space="preserve">Membre du conseil d’administration, collège </w:t>
                            </w:r>
                            <w:proofErr w:type="spellStart"/>
                            <w:r>
                              <w:t>Fanshawe</w:t>
                            </w:r>
                            <w:proofErr w:type="spellEnd"/>
                            <w:r>
                              <w:t xml:space="preserve"> : </w:t>
                            </w:r>
                            <w:r w:rsidR="000E2722">
                              <w:t xml:space="preserve">de </w:t>
                            </w:r>
                            <w:r>
                              <w:t>2007 à 2013</w:t>
                            </w:r>
                            <w:r w:rsidR="00793144">
                              <w:t xml:space="preserve"> et</w:t>
                            </w:r>
                            <w:r>
                              <w:t xml:space="preserve"> président en 2012-2013</w:t>
                            </w:r>
                          </w:p>
                          <w:p w14:paraId="28FCA6AC" w14:textId="4CE577A5" w:rsidR="000A4CC3" w:rsidRDefault="00275FA5" w:rsidP="000A4CC3">
                            <w:pPr>
                              <w:pStyle w:val="BodyText"/>
                              <w:numPr>
                                <w:ilvl w:val="0"/>
                                <w:numId w:val="2"/>
                              </w:numPr>
                              <w:spacing w:before="0" w:line="312" w:lineRule="auto"/>
                              <w:ind w:left="284" w:hanging="142"/>
                            </w:pPr>
                            <w:r>
                              <w:t xml:space="preserve">Membre du conseil d’administration, RBC Place London : </w:t>
                            </w:r>
                            <w:r w:rsidR="000E2722">
                              <w:t xml:space="preserve">de </w:t>
                            </w:r>
                            <w:r>
                              <w:t>2014 à 2020</w:t>
                            </w:r>
                            <w:r w:rsidR="00793144">
                              <w:t xml:space="preserve"> et</w:t>
                            </w:r>
                            <w:r>
                              <w:t xml:space="preserve"> président en 2020</w:t>
                            </w:r>
                          </w:p>
                          <w:p w14:paraId="71E2B3D8" w14:textId="06AE7686" w:rsidR="000A4CC3" w:rsidRDefault="00275FA5" w:rsidP="000A4CC3">
                            <w:pPr>
                              <w:pStyle w:val="BodyText"/>
                              <w:numPr>
                                <w:ilvl w:val="0"/>
                                <w:numId w:val="2"/>
                              </w:numPr>
                              <w:spacing w:before="0" w:line="312" w:lineRule="auto"/>
                              <w:ind w:left="284" w:hanging="142"/>
                            </w:pPr>
                            <w:r>
                              <w:t xml:space="preserve">Membre du conseil d’administration, London Training Centre : </w:t>
                            </w:r>
                            <w:r w:rsidR="000E2722">
                              <w:t xml:space="preserve">de </w:t>
                            </w:r>
                            <w:r>
                              <w:t>2013 à 2023</w:t>
                            </w:r>
                          </w:p>
                          <w:p w14:paraId="5D3D94DF" w14:textId="6A560582" w:rsidR="000A4CC3" w:rsidRDefault="00275FA5" w:rsidP="000A4CC3">
                            <w:pPr>
                              <w:pStyle w:val="BodyText"/>
                              <w:numPr>
                                <w:ilvl w:val="0"/>
                                <w:numId w:val="2"/>
                              </w:numPr>
                              <w:spacing w:before="0" w:line="312" w:lineRule="auto"/>
                              <w:ind w:left="284" w:hanging="142"/>
                            </w:pPr>
                            <w:r>
                              <w:t xml:space="preserve">Gouverneur, Royal Agricultural Winter </w:t>
                            </w:r>
                            <w:proofErr w:type="spellStart"/>
                            <w:r>
                              <w:t>Fair</w:t>
                            </w:r>
                            <w:proofErr w:type="spellEnd"/>
                            <w:r>
                              <w:t xml:space="preserve"> : </w:t>
                            </w:r>
                            <w:r w:rsidR="000E2722">
                              <w:t xml:space="preserve">de </w:t>
                            </w:r>
                            <w:r>
                              <w:t>2007 à 2011</w:t>
                            </w:r>
                          </w:p>
                          <w:p w14:paraId="535F2EB5" w14:textId="751E5225" w:rsidR="000A4CC3" w:rsidRDefault="00275FA5" w:rsidP="000A4CC3">
                            <w:pPr>
                              <w:pStyle w:val="BodyText"/>
                              <w:numPr>
                                <w:ilvl w:val="0"/>
                                <w:numId w:val="2"/>
                              </w:numPr>
                              <w:spacing w:before="0" w:line="312" w:lineRule="auto"/>
                              <w:ind w:left="284" w:hanging="142"/>
                            </w:pPr>
                            <w:r>
                              <w:t>Membre du conseil d’administration, Farm &amp; Food Care Ontario</w:t>
                            </w:r>
                            <w:r w:rsidR="00793144">
                              <w:t> :</w:t>
                            </w:r>
                            <w:r>
                              <w:t xml:space="preserve"> </w:t>
                            </w:r>
                            <w:r w:rsidR="000E2722">
                              <w:t xml:space="preserve">de </w:t>
                            </w:r>
                            <w:r>
                              <w:t>2020 à aujourd’hui</w:t>
                            </w:r>
                            <w:r w:rsidR="00793144">
                              <w:t xml:space="preserve"> et</w:t>
                            </w:r>
                            <w:r>
                              <w:t xml:space="preserve"> président de 2023 à 2025</w:t>
                            </w:r>
                          </w:p>
                          <w:p w14:paraId="6360EA75" w14:textId="75D6FAC4" w:rsidR="00DA6708" w:rsidRDefault="00275FA5" w:rsidP="000A4CC3">
                            <w:pPr>
                              <w:pStyle w:val="BodyText"/>
                              <w:numPr>
                                <w:ilvl w:val="0"/>
                                <w:numId w:val="2"/>
                              </w:numPr>
                              <w:spacing w:before="0" w:line="312" w:lineRule="auto"/>
                              <w:ind w:left="284" w:hanging="142"/>
                            </w:pPr>
                            <w:r>
                              <w:t>Bilingue : français et anglais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E497F" id="Text Box 3" o:spid="_x0000_s1027" type="#_x0000_t202" style="position:absolute;left:0;text-align:left;margin-left:214.25pt;margin-top:61.3pt;width:366.2pt;height:284.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" filled="f">
                <v:textbox inset="0,0,0,0">
                  <w:txbxContent>
                    <w:p w14:paraId="3F7890CE" w14:textId="77777777" w:rsidR="00DA6708" w:rsidRDefault="00275FA5" w:rsidP="000A4CC3">
                      <w:pPr>
                        <w:spacing w:line="312" w:lineRule="auto"/>
                        <w:ind w:left="143"/>
                        <w:rPr>
                          <w:b/>
                          <w:sz w:val="24"/>
                        </w:rPr>
                      </w:pPr>
                      <w:r>
                        <w:rPr>
                          <w:b/>
                          <w:color w:val="4471C4"/>
                          <w:sz w:val="24"/>
                        </w:rPr>
                        <w:t>Expérience</w:t>
                      </w:r>
                    </w:p>
                    <w:p w14:paraId="0E02BC45" w14:textId="77777777" w:rsidR="000A4CC3" w:rsidRDefault="00275FA5" w:rsidP="000A4CC3">
                      <w:pPr>
                        <w:pStyle w:val="BodyText"/>
                        <w:numPr>
                          <w:ilvl w:val="0"/>
                          <w:numId w:val="2"/>
                        </w:numPr>
                        <w:spacing w:before="0" w:line="312" w:lineRule="auto"/>
                        <w:ind w:left="284" w:hanging="142"/>
                      </w:pPr>
                      <w:r>
                        <w:t>Citoyen et agriculteur du comté de Middlesex depuis 1971</w:t>
                      </w:r>
                    </w:p>
                    <w:p w14:paraId="26B2CF02" w14:textId="0A4DF304" w:rsidR="000A4CC3" w:rsidRPr="00E06084" w:rsidRDefault="00275FA5" w:rsidP="000A4CC3">
                      <w:pPr>
                        <w:pStyle w:val="BodyText"/>
                        <w:numPr>
                          <w:ilvl w:val="0"/>
                          <w:numId w:val="2"/>
                        </w:numPr>
                        <w:spacing w:before="0" w:line="312" w:lineRule="auto"/>
                        <w:ind w:left="284" w:hanging="142"/>
                        <w:rPr>
                          <w:lang w:val="en-CA"/>
                        </w:rPr>
                      </w:pPr>
                      <w:r w:rsidRPr="00E06084">
                        <w:rPr>
                          <w:lang w:val="en-CA"/>
                        </w:rPr>
                        <w:t>Leader</w:t>
                      </w:r>
                      <w:r w:rsidRPr="000D1741">
                        <w:rPr>
                          <w:lang w:val="en-CA"/>
                        </w:rPr>
                        <w:t>,</w:t>
                      </w:r>
                      <w:r w:rsidRPr="00E06084">
                        <w:rPr>
                          <w:lang w:val="en-CA"/>
                        </w:rPr>
                        <w:t xml:space="preserve"> 4-H Sheep </w:t>
                      </w:r>
                      <w:proofErr w:type="gramStart"/>
                      <w:r w:rsidRPr="00E06084">
                        <w:rPr>
                          <w:lang w:val="en-CA"/>
                        </w:rPr>
                        <w:t>Club</w:t>
                      </w:r>
                      <w:r w:rsidR="000E2722">
                        <w:rPr>
                          <w:lang w:val="en-CA"/>
                        </w:rPr>
                        <w:t> </w:t>
                      </w:r>
                      <w:r w:rsidRPr="000D1741">
                        <w:rPr>
                          <w:lang w:val="en-CA"/>
                        </w:rPr>
                        <w:t>:</w:t>
                      </w:r>
                      <w:proofErr w:type="gramEnd"/>
                      <w:r w:rsidRPr="00E06084">
                        <w:rPr>
                          <w:lang w:val="en-CA"/>
                        </w:rPr>
                        <w:t xml:space="preserve"> </w:t>
                      </w:r>
                      <w:r w:rsidR="000E2722">
                        <w:rPr>
                          <w:lang w:val="en-CA"/>
                        </w:rPr>
                        <w:t xml:space="preserve">de </w:t>
                      </w:r>
                      <w:r w:rsidRPr="00E06084">
                        <w:rPr>
                          <w:lang w:val="en-CA"/>
                        </w:rPr>
                        <w:t>1990 à 1994</w:t>
                      </w:r>
                    </w:p>
                    <w:p w14:paraId="79E033F0" w14:textId="2654709C" w:rsidR="000A4CC3" w:rsidRDefault="00275FA5" w:rsidP="000A4CC3">
                      <w:pPr>
                        <w:pStyle w:val="BodyText"/>
                        <w:numPr>
                          <w:ilvl w:val="0"/>
                          <w:numId w:val="2"/>
                        </w:numPr>
                        <w:spacing w:before="0" w:line="312" w:lineRule="auto"/>
                        <w:ind w:left="284" w:hanging="142"/>
                      </w:pPr>
                      <w:r>
                        <w:t xml:space="preserve">Membre du conseil municipal, Thames Centre : </w:t>
                      </w:r>
                      <w:r w:rsidR="000E2722">
                        <w:t xml:space="preserve">de </w:t>
                      </w:r>
                      <w:r>
                        <w:t>1991 à 2006</w:t>
                      </w:r>
                      <w:r w:rsidR="000A4CC3">
                        <w:t xml:space="preserve"> et</w:t>
                      </w:r>
                      <w:r>
                        <w:t xml:space="preserve"> maire de 2003 à 2006</w:t>
                      </w:r>
                    </w:p>
                    <w:p w14:paraId="786C36F8" w14:textId="0D709808" w:rsidR="000A4CC3" w:rsidRDefault="00275FA5" w:rsidP="000A4CC3">
                      <w:pPr>
                        <w:pStyle w:val="BodyText"/>
                        <w:numPr>
                          <w:ilvl w:val="0"/>
                          <w:numId w:val="2"/>
                        </w:numPr>
                        <w:spacing w:before="0" w:line="312" w:lineRule="auto"/>
                        <w:ind w:left="284" w:hanging="142"/>
                      </w:pPr>
                      <w:r>
                        <w:t xml:space="preserve">Conseiller, comté de Middlesex : </w:t>
                      </w:r>
                      <w:r w:rsidR="000E2722">
                        <w:t xml:space="preserve">de </w:t>
                      </w:r>
                      <w:r>
                        <w:t>1994 à 2006</w:t>
                      </w:r>
                      <w:r w:rsidR="00230D8D">
                        <w:t xml:space="preserve"> et</w:t>
                      </w:r>
                      <w:r>
                        <w:t xml:space="preserve"> préfet </w:t>
                      </w:r>
                      <w:r w:rsidR="00230D8D">
                        <w:t>en</w:t>
                      </w:r>
                      <w:r>
                        <w:t xml:space="preserve"> 2000</w:t>
                      </w:r>
                    </w:p>
                    <w:p w14:paraId="11E54145" w14:textId="2BF7C555" w:rsidR="000A4CC3" w:rsidRDefault="00275FA5" w:rsidP="000A4CC3">
                      <w:pPr>
                        <w:pStyle w:val="BodyText"/>
                        <w:numPr>
                          <w:ilvl w:val="0"/>
                          <w:numId w:val="2"/>
                        </w:numPr>
                        <w:spacing w:before="0" w:line="312" w:lineRule="auto"/>
                        <w:ind w:left="284" w:hanging="142"/>
                      </w:pPr>
                      <w:r>
                        <w:t xml:space="preserve">Membre du conseil d’administration, Université Western : </w:t>
                      </w:r>
                      <w:r w:rsidR="000E2722">
                        <w:t xml:space="preserve">de </w:t>
                      </w:r>
                      <w:r>
                        <w:t>2002 à 2006</w:t>
                      </w:r>
                    </w:p>
                    <w:p w14:paraId="319ED256" w14:textId="3FC450DF" w:rsidR="000A4CC3" w:rsidRDefault="00275FA5" w:rsidP="000A4CC3">
                      <w:pPr>
                        <w:pStyle w:val="BodyText"/>
                        <w:numPr>
                          <w:ilvl w:val="0"/>
                          <w:numId w:val="2"/>
                        </w:numPr>
                        <w:spacing w:before="0" w:line="312" w:lineRule="auto"/>
                        <w:ind w:left="284" w:hanging="142"/>
                      </w:pPr>
                      <w:r>
                        <w:t xml:space="preserve">Membre du conseil d’administration, collège </w:t>
                      </w:r>
                      <w:proofErr w:type="spellStart"/>
                      <w:r>
                        <w:t>Fanshawe</w:t>
                      </w:r>
                      <w:proofErr w:type="spellEnd"/>
                      <w:r>
                        <w:t xml:space="preserve"> : </w:t>
                      </w:r>
                      <w:r w:rsidR="000E2722">
                        <w:t xml:space="preserve">de </w:t>
                      </w:r>
                      <w:r>
                        <w:t>2007 à 2013</w:t>
                      </w:r>
                      <w:r w:rsidR="00793144">
                        <w:t xml:space="preserve"> et</w:t>
                      </w:r>
                      <w:r>
                        <w:t xml:space="preserve"> président en 2012-2013</w:t>
                      </w:r>
                    </w:p>
                    <w:p w14:paraId="28FCA6AC" w14:textId="4CE577A5" w:rsidR="000A4CC3" w:rsidRDefault="00275FA5" w:rsidP="000A4CC3">
                      <w:pPr>
                        <w:pStyle w:val="BodyText"/>
                        <w:numPr>
                          <w:ilvl w:val="0"/>
                          <w:numId w:val="2"/>
                        </w:numPr>
                        <w:spacing w:before="0" w:line="312" w:lineRule="auto"/>
                        <w:ind w:left="284" w:hanging="142"/>
                      </w:pPr>
                      <w:r>
                        <w:t xml:space="preserve">Membre du conseil d’administration, RBC Place London : </w:t>
                      </w:r>
                      <w:r w:rsidR="000E2722">
                        <w:t xml:space="preserve">de </w:t>
                      </w:r>
                      <w:r>
                        <w:t>2014 à 2020</w:t>
                      </w:r>
                      <w:r w:rsidR="00793144">
                        <w:t xml:space="preserve"> et</w:t>
                      </w:r>
                      <w:r>
                        <w:t xml:space="preserve"> président en 2020</w:t>
                      </w:r>
                    </w:p>
                    <w:p w14:paraId="71E2B3D8" w14:textId="06AE7686" w:rsidR="000A4CC3" w:rsidRDefault="00275FA5" w:rsidP="000A4CC3">
                      <w:pPr>
                        <w:pStyle w:val="BodyText"/>
                        <w:numPr>
                          <w:ilvl w:val="0"/>
                          <w:numId w:val="2"/>
                        </w:numPr>
                        <w:spacing w:before="0" w:line="312" w:lineRule="auto"/>
                        <w:ind w:left="284" w:hanging="142"/>
                      </w:pPr>
                      <w:r>
                        <w:t xml:space="preserve">Membre du conseil d’administration, London Training Centre : </w:t>
                      </w:r>
                      <w:r w:rsidR="000E2722">
                        <w:t xml:space="preserve">de </w:t>
                      </w:r>
                      <w:r>
                        <w:t>2013 à 2023</w:t>
                      </w:r>
                    </w:p>
                    <w:p w14:paraId="5D3D94DF" w14:textId="6A560582" w:rsidR="000A4CC3" w:rsidRDefault="00275FA5" w:rsidP="000A4CC3">
                      <w:pPr>
                        <w:pStyle w:val="BodyText"/>
                        <w:numPr>
                          <w:ilvl w:val="0"/>
                          <w:numId w:val="2"/>
                        </w:numPr>
                        <w:spacing w:before="0" w:line="312" w:lineRule="auto"/>
                        <w:ind w:left="284" w:hanging="142"/>
                      </w:pPr>
                      <w:r>
                        <w:t xml:space="preserve">Gouverneur, Royal Agricultural Winter </w:t>
                      </w:r>
                      <w:proofErr w:type="spellStart"/>
                      <w:r>
                        <w:t>Fair</w:t>
                      </w:r>
                      <w:proofErr w:type="spellEnd"/>
                      <w:r>
                        <w:t xml:space="preserve"> : </w:t>
                      </w:r>
                      <w:r w:rsidR="000E2722">
                        <w:t xml:space="preserve">de </w:t>
                      </w:r>
                      <w:r>
                        <w:t>2007 à 2011</w:t>
                      </w:r>
                    </w:p>
                    <w:p w14:paraId="535F2EB5" w14:textId="751E5225" w:rsidR="000A4CC3" w:rsidRDefault="00275FA5" w:rsidP="000A4CC3">
                      <w:pPr>
                        <w:pStyle w:val="BodyText"/>
                        <w:numPr>
                          <w:ilvl w:val="0"/>
                          <w:numId w:val="2"/>
                        </w:numPr>
                        <w:spacing w:before="0" w:line="312" w:lineRule="auto"/>
                        <w:ind w:left="284" w:hanging="142"/>
                      </w:pPr>
                      <w:r>
                        <w:t>Membre du conseil d’administration, Farm &amp; Food Care Ontario</w:t>
                      </w:r>
                      <w:r w:rsidR="00793144">
                        <w:t> :</w:t>
                      </w:r>
                      <w:r>
                        <w:t xml:space="preserve"> </w:t>
                      </w:r>
                      <w:r w:rsidR="000E2722">
                        <w:t xml:space="preserve">de </w:t>
                      </w:r>
                      <w:r>
                        <w:t>2020 à aujourd’hui</w:t>
                      </w:r>
                      <w:r w:rsidR="00793144">
                        <w:t xml:space="preserve"> et</w:t>
                      </w:r>
                      <w:r>
                        <w:t xml:space="preserve"> président de 2023 à 2025</w:t>
                      </w:r>
                    </w:p>
                    <w:p w14:paraId="6360EA75" w14:textId="75D6FAC4" w:rsidR="00DA6708" w:rsidRDefault="00275FA5" w:rsidP="000A4CC3">
                      <w:pPr>
                        <w:pStyle w:val="BodyText"/>
                        <w:numPr>
                          <w:ilvl w:val="0"/>
                          <w:numId w:val="2"/>
                        </w:numPr>
                        <w:spacing w:before="0" w:line="312" w:lineRule="auto"/>
                        <w:ind w:left="284" w:hanging="142"/>
                      </w:pPr>
                      <w:r>
                        <w:t>Bilingue : français et anglais</w:t>
                      </w:r>
                    </w:p>
                  </w:txbxContent>
                </v:textbox>
                <w10:wrap type="topAndBottom" anchorx="page"/>
              </v:shape>
            </w:pict>
          </mc:Fallback>
        </mc:AlternateContent>
      </w:r>
      <w:r w:rsidR="00793144">
        <w:rPr>
          <w:color w:val="4471C4"/>
        </w:rPr>
        <w:t>Rééli</w:t>
      </w:r>
      <w:r w:rsidR="00325980">
        <w:rPr>
          <w:color w:val="4471C4"/>
        </w:rPr>
        <w:t>s</w:t>
      </w:r>
      <w:r w:rsidR="00793144">
        <w:rPr>
          <w:color w:val="4471C4"/>
        </w:rPr>
        <w:t>ez Crispin Colvin au poste d’administrateur à la FAO Zone 6</w:t>
      </w:r>
      <w:r w:rsidR="000A4CC3">
        <w:rPr>
          <w:color w:val="4471C4"/>
        </w:rPr>
        <w:t xml:space="preserve"> – </w:t>
      </w:r>
      <w:r w:rsidR="00793144">
        <w:rPr>
          <w:color w:val="4471C4"/>
        </w:rPr>
        <w:t>Lambton et Middlesex</w:t>
      </w:r>
    </w:p>
    <w:p w14:paraId="3B81DB42" w14:textId="65D9106B" w:rsidR="00DA6708" w:rsidRDefault="00DA6708" w:rsidP="00793144">
      <w:pPr>
        <w:pStyle w:val="BodyText"/>
        <w:spacing w:before="2"/>
      </w:pPr>
    </w:p>
    <w:sectPr w:rsidR="00DA6708" w:rsidSect="0044215A">
      <w:type w:val="continuous"/>
      <w:pgSz w:w="12240" w:h="15840"/>
      <w:pgMar w:top="709" w:right="5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528C2" w14:textId="77777777" w:rsidR="006874C2" w:rsidRDefault="006874C2" w:rsidP="000E2722">
      <w:r>
        <w:separator/>
      </w:r>
    </w:p>
  </w:endnote>
  <w:endnote w:type="continuationSeparator" w:id="0">
    <w:p w14:paraId="307D94A6" w14:textId="77777777" w:rsidR="006874C2" w:rsidRDefault="006874C2" w:rsidP="000E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C5161" w14:textId="77777777" w:rsidR="006874C2" w:rsidRDefault="006874C2" w:rsidP="000E2722">
      <w:r>
        <w:separator/>
      </w:r>
    </w:p>
  </w:footnote>
  <w:footnote w:type="continuationSeparator" w:id="0">
    <w:p w14:paraId="7A022C3F" w14:textId="77777777" w:rsidR="006874C2" w:rsidRDefault="006874C2" w:rsidP="000E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9F7"/>
    <w:multiLevelType w:val="hybridMultilevel"/>
    <w:tmpl w:val="88E8A2A8"/>
    <w:lvl w:ilvl="0" w:tplc="A094CF9A">
      <w:start w:val="1"/>
      <w:numFmt w:val="bullet"/>
      <w:lvlText w:val=""/>
      <w:lvlJc w:val="left"/>
      <w:pPr>
        <w:ind w:left="863" w:hanging="360"/>
      </w:pPr>
      <w:rPr>
        <w:rFonts w:ascii="Symbol" w:hAnsi="Symbol" w:hint="default"/>
        <w:sz w:val="10"/>
        <w:szCs w:val="10"/>
      </w:rPr>
    </w:lvl>
    <w:lvl w:ilvl="1" w:tplc="10090003" w:tentative="1">
      <w:start w:val="1"/>
      <w:numFmt w:val="bullet"/>
      <w:lvlText w:val="o"/>
      <w:lvlJc w:val="left"/>
      <w:pPr>
        <w:ind w:left="1583" w:hanging="360"/>
      </w:pPr>
      <w:rPr>
        <w:rFonts w:ascii="Courier New" w:hAnsi="Courier New" w:cs="Courier New" w:hint="default"/>
      </w:rPr>
    </w:lvl>
    <w:lvl w:ilvl="2" w:tplc="10090005" w:tentative="1">
      <w:start w:val="1"/>
      <w:numFmt w:val="bullet"/>
      <w:lvlText w:val=""/>
      <w:lvlJc w:val="left"/>
      <w:pPr>
        <w:ind w:left="2303" w:hanging="360"/>
      </w:pPr>
      <w:rPr>
        <w:rFonts w:ascii="Wingdings" w:hAnsi="Wingdings" w:hint="default"/>
      </w:rPr>
    </w:lvl>
    <w:lvl w:ilvl="3" w:tplc="10090001" w:tentative="1">
      <w:start w:val="1"/>
      <w:numFmt w:val="bullet"/>
      <w:lvlText w:val=""/>
      <w:lvlJc w:val="left"/>
      <w:pPr>
        <w:ind w:left="3023" w:hanging="360"/>
      </w:pPr>
      <w:rPr>
        <w:rFonts w:ascii="Symbol" w:hAnsi="Symbol" w:hint="default"/>
      </w:rPr>
    </w:lvl>
    <w:lvl w:ilvl="4" w:tplc="10090003" w:tentative="1">
      <w:start w:val="1"/>
      <w:numFmt w:val="bullet"/>
      <w:lvlText w:val="o"/>
      <w:lvlJc w:val="left"/>
      <w:pPr>
        <w:ind w:left="3743" w:hanging="360"/>
      </w:pPr>
      <w:rPr>
        <w:rFonts w:ascii="Courier New" w:hAnsi="Courier New" w:cs="Courier New" w:hint="default"/>
      </w:rPr>
    </w:lvl>
    <w:lvl w:ilvl="5" w:tplc="10090005" w:tentative="1">
      <w:start w:val="1"/>
      <w:numFmt w:val="bullet"/>
      <w:lvlText w:val=""/>
      <w:lvlJc w:val="left"/>
      <w:pPr>
        <w:ind w:left="4463" w:hanging="360"/>
      </w:pPr>
      <w:rPr>
        <w:rFonts w:ascii="Wingdings" w:hAnsi="Wingdings" w:hint="default"/>
      </w:rPr>
    </w:lvl>
    <w:lvl w:ilvl="6" w:tplc="10090001" w:tentative="1">
      <w:start w:val="1"/>
      <w:numFmt w:val="bullet"/>
      <w:lvlText w:val=""/>
      <w:lvlJc w:val="left"/>
      <w:pPr>
        <w:ind w:left="5183" w:hanging="360"/>
      </w:pPr>
      <w:rPr>
        <w:rFonts w:ascii="Symbol" w:hAnsi="Symbol" w:hint="default"/>
      </w:rPr>
    </w:lvl>
    <w:lvl w:ilvl="7" w:tplc="10090003" w:tentative="1">
      <w:start w:val="1"/>
      <w:numFmt w:val="bullet"/>
      <w:lvlText w:val="o"/>
      <w:lvlJc w:val="left"/>
      <w:pPr>
        <w:ind w:left="5903" w:hanging="360"/>
      </w:pPr>
      <w:rPr>
        <w:rFonts w:ascii="Courier New" w:hAnsi="Courier New" w:cs="Courier New" w:hint="default"/>
      </w:rPr>
    </w:lvl>
    <w:lvl w:ilvl="8" w:tplc="10090005" w:tentative="1">
      <w:start w:val="1"/>
      <w:numFmt w:val="bullet"/>
      <w:lvlText w:val=""/>
      <w:lvlJc w:val="left"/>
      <w:pPr>
        <w:ind w:left="6623" w:hanging="360"/>
      </w:pPr>
      <w:rPr>
        <w:rFonts w:ascii="Wingdings" w:hAnsi="Wingdings" w:hint="default"/>
      </w:rPr>
    </w:lvl>
  </w:abstractNum>
  <w:abstractNum w:abstractNumId="1" w15:restartNumberingAfterBreak="0">
    <w:nsid w:val="4EEF7E42"/>
    <w:multiLevelType w:val="hybridMultilevel"/>
    <w:tmpl w:val="FB3CF334"/>
    <w:lvl w:ilvl="0" w:tplc="A094CF9A">
      <w:start w:val="1"/>
      <w:numFmt w:val="bullet"/>
      <w:lvlText w:val=""/>
      <w:lvlJc w:val="left"/>
      <w:pPr>
        <w:ind w:left="1006" w:hanging="360"/>
      </w:pPr>
      <w:rPr>
        <w:rFonts w:ascii="Symbol" w:hAnsi="Symbol" w:hint="default"/>
        <w:sz w:val="10"/>
        <w:szCs w:val="10"/>
      </w:rPr>
    </w:lvl>
    <w:lvl w:ilvl="1" w:tplc="10090003" w:tentative="1">
      <w:start w:val="1"/>
      <w:numFmt w:val="bullet"/>
      <w:lvlText w:val="o"/>
      <w:lvlJc w:val="left"/>
      <w:pPr>
        <w:ind w:left="1583" w:hanging="360"/>
      </w:pPr>
      <w:rPr>
        <w:rFonts w:ascii="Courier New" w:hAnsi="Courier New" w:cs="Courier New" w:hint="default"/>
      </w:rPr>
    </w:lvl>
    <w:lvl w:ilvl="2" w:tplc="10090005" w:tentative="1">
      <w:start w:val="1"/>
      <w:numFmt w:val="bullet"/>
      <w:lvlText w:val=""/>
      <w:lvlJc w:val="left"/>
      <w:pPr>
        <w:ind w:left="2303" w:hanging="360"/>
      </w:pPr>
      <w:rPr>
        <w:rFonts w:ascii="Wingdings" w:hAnsi="Wingdings" w:hint="default"/>
      </w:rPr>
    </w:lvl>
    <w:lvl w:ilvl="3" w:tplc="10090001" w:tentative="1">
      <w:start w:val="1"/>
      <w:numFmt w:val="bullet"/>
      <w:lvlText w:val=""/>
      <w:lvlJc w:val="left"/>
      <w:pPr>
        <w:ind w:left="3023" w:hanging="360"/>
      </w:pPr>
      <w:rPr>
        <w:rFonts w:ascii="Symbol" w:hAnsi="Symbol" w:hint="default"/>
      </w:rPr>
    </w:lvl>
    <w:lvl w:ilvl="4" w:tplc="10090003" w:tentative="1">
      <w:start w:val="1"/>
      <w:numFmt w:val="bullet"/>
      <w:lvlText w:val="o"/>
      <w:lvlJc w:val="left"/>
      <w:pPr>
        <w:ind w:left="3743" w:hanging="360"/>
      </w:pPr>
      <w:rPr>
        <w:rFonts w:ascii="Courier New" w:hAnsi="Courier New" w:cs="Courier New" w:hint="default"/>
      </w:rPr>
    </w:lvl>
    <w:lvl w:ilvl="5" w:tplc="10090005" w:tentative="1">
      <w:start w:val="1"/>
      <w:numFmt w:val="bullet"/>
      <w:lvlText w:val=""/>
      <w:lvlJc w:val="left"/>
      <w:pPr>
        <w:ind w:left="4463" w:hanging="360"/>
      </w:pPr>
      <w:rPr>
        <w:rFonts w:ascii="Wingdings" w:hAnsi="Wingdings" w:hint="default"/>
      </w:rPr>
    </w:lvl>
    <w:lvl w:ilvl="6" w:tplc="10090001" w:tentative="1">
      <w:start w:val="1"/>
      <w:numFmt w:val="bullet"/>
      <w:lvlText w:val=""/>
      <w:lvlJc w:val="left"/>
      <w:pPr>
        <w:ind w:left="5183" w:hanging="360"/>
      </w:pPr>
      <w:rPr>
        <w:rFonts w:ascii="Symbol" w:hAnsi="Symbol" w:hint="default"/>
      </w:rPr>
    </w:lvl>
    <w:lvl w:ilvl="7" w:tplc="10090003" w:tentative="1">
      <w:start w:val="1"/>
      <w:numFmt w:val="bullet"/>
      <w:lvlText w:val="o"/>
      <w:lvlJc w:val="left"/>
      <w:pPr>
        <w:ind w:left="5903" w:hanging="360"/>
      </w:pPr>
      <w:rPr>
        <w:rFonts w:ascii="Courier New" w:hAnsi="Courier New" w:cs="Courier New" w:hint="default"/>
      </w:rPr>
    </w:lvl>
    <w:lvl w:ilvl="8" w:tplc="10090005" w:tentative="1">
      <w:start w:val="1"/>
      <w:numFmt w:val="bullet"/>
      <w:lvlText w:val=""/>
      <w:lvlJc w:val="left"/>
      <w:pPr>
        <w:ind w:left="6623" w:hanging="360"/>
      </w:pPr>
      <w:rPr>
        <w:rFonts w:ascii="Wingdings" w:hAnsi="Wingdings" w:hint="default"/>
      </w:rPr>
    </w:lvl>
  </w:abstractNum>
  <w:num w:numId="1" w16cid:durableId="2113043067">
    <w:abstractNumId w:val="0"/>
  </w:num>
  <w:num w:numId="2" w16cid:durableId="49965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08"/>
    <w:rsid w:val="000A4CC3"/>
    <w:rsid w:val="000D1741"/>
    <w:rsid w:val="000E2722"/>
    <w:rsid w:val="00120B3A"/>
    <w:rsid w:val="00230D8D"/>
    <w:rsid w:val="00275FA5"/>
    <w:rsid w:val="003149D9"/>
    <w:rsid w:val="00325980"/>
    <w:rsid w:val="00375414"/>
    <w:rsid w:val="0044215A"/>
    <w:rsid w:val="005318D2"/>
    <w:rsid w:val="005329AD"/>
    <w:rsid w:val="00545095"/>
    <w:rsid w:val="00554189"/>
    <w:rsid w:val="00636471"/>
    <w:rsid w:val="0068580D"/>
    <w:rsid w:val="006874C2"/>
    <w:rsid w:val="00750F9D"/>
    <w:rsid w:val="00793144"/>
    <w:rsid w:val="008759F5"/>
    <w:rsid w:val="008F0C7B"/>
    <w:rsid w:val="00A046C9"/>
    <w:rsid w:val="00C01BA1"/>
    <w:rsid w:val="00C0546C"/>
    <w:rsid w:val="00D764D6"/>
    <w:rsid w:val="00DA6708"/>
    <w:rsid w:val="00E02572"/>
    <w:rsid w:val="00E06084"/>
    <w:rsid w:val="00ED0894"/>
    <w:rsid w:val="00ED4E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23A4"/>
  <w15:docId w15:val="{7BDC9FE6-8744-4FF0-AC9B-655E746E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143"/>
    </w:pPr>
  </w:style>
  <w:style w:type="paragraph" w:styleId="Title">
    <w:name w:val="Title"/>
    <w:basedOn w:val="Normal"/>
    <w:uiPriority w:val="10"/>
    <w:qFormat/>
    <w:pPr>
      <w:spacing w:before="20"/>
      <w:ind w:left="264"/>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4215A"/>
    <w:pPr>
      <w:widowControl/>
      <w:autoSpaceDE/>
      <w:autoSpaceDN/>
    </w:pPr>
    <w:rPr>
      <w:rFonts w:ascii="Calibri" w:eastAsia="Calibri" w:hAnsi="Calibri" w:cs="Calibri"/>
    </w:rPr>
  </w:style>
  <w:style w:type="paragraph" w:styleId="Header">
    <w:name w:val="header"/>
    <w:basedOn w:val="Normal"/>
    <w:link w:val="HeaderChar"/>
    <w:uiPriority w:val="99"/>
    <w:unhideWhenUsed/>
    <w:rsid w:val="000E2722"/>
    <w:pPr>
      <w:tabs>
        <w:tab w:val="center" w:pos="4680"/>
        <w:tab w:val="right" w:pos="9360"/>
      </w:tabs>
    </w:pPr>
  </w:style>
  <w:style w:type="character" w:customStyle="1" w:styleId="HeaderChar">
    <w:name w:val="Header Char"/>
    <w:basedOn w:val="DefaultParagraphFont"/>
    <w:link w:val="Header"/>
    <w:uiPriority w:val="99"/>
    <w:rsid w:val="000E2722"/>
    <w:rPr>
      <w:rFonts w:ascii="Calibri" w:eastAsia="Calibri" w:hAnsi="Calibri" w:cs="Calibri"/>
    </w:rPr>
  </w:style>
  <w:style w:type="paragraph" w:styleId="Footer">
    <w:name w:val="footer"/>
    <w:basedOn w:val="Normal"/>
    <w:link w:val="FooterChar"/>
    <w:uiPriority w:val="99"/>
    <w:unhideWhenUsed/>
    <w:rsid w:val="000E2722"/>
    <w:pPr>
      <w:tabs>
        <w:tab w:val="center" w:pos="4680"/>
        <w:tab w:val="right" w:pos="9360"/>
      </w:tabs>
    </w:pPr>
  </w:style>
  <w:style w:type="character" w:customStyle="1" w:styleId="FooterChar">
    <w:name w:val="Footer Char"/>
    <w:basedOn w:val="DefaultParagraphFont"/>
    <w:link w:val="Footer"/>
    <w:uiPriority w:val="99"/>
    <w:rsid w:val="000E27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Words>
  <Characters>80</Characters>
  <Application>Microsoft Office Word</Application>
  <DocSecurity>4</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Kelly Alves</cp:lastModifiedBy>
  <cp:revision>2</cp:revision>
  <dcterms:created xsi:type="dcterms:W3CDTF">2025-07-21T17:51:00Z</dcterms:created>
  <dcterms:modified xsi:type="dcterms:W3CDTF">2025-07-21T17:51:00Z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Creator">
    <vt:lpwstr>Microsoft® Word 2013</vt:lpwstr>
  </property>
  <property fmtid="{D5CDD505-2E9C-101B-9397-08002B2CF9AE}" pid="4" name="LastSaved">
    <vt:filetime>2025-07-17T00:00:00Z</vt:filetime>
  </property>
</Properties>
</file>